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 предоставлении и погашении бюджетных кредитов в 20</w:t>
      </w:r>
      <w:r w:rsidR="00F4753B">
        <w:rPr>
          <w:rFonts w:ascii="Times New Roman" w:hAnsi="Times New Roman" w:cs="Times New Roman"/>
          <w:sz w:val="28"/>
          <w:szCs w:val="28"/>
        </w:rPr>
        <w:t>20</w:t>
      </w:r>
      <w:r w:rsidRPr="00EC52B5">
        <w:rPr>
          <w:rFonts w:ascii="Times New Roman" w:hAnsi="Times New Roman" w:cs="Times New Roman"/>
          <w:sz w:val="28"/>
          <w:szCs w:val="28"/>
        </w:rPr>
        <w:t xml:space="preserve"> году 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Pr="002100D8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</w:t>
      </w:r>
      <w:r w:rsidR="00F4753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B52090">
        <w:rPr>
          <w:rFonts w:ascii="Times New Roman" w:hAnsi="Times New Roman" w:cs="Times New Roman"/>
          <w:sz w:val="28"/>
          <w:szCs w:val="28"/>
        </w:rPr>
        <w:t xml:space="preserve"> финансовом году бюджетные кредиты не предоставлялись и не погашались</w:t>
      </w:r>
      <w:r w:rsidR="002100D8">
        <w:rPr>
          <w:rFonts w:ascii="Times New Roman" w:hAnsi="Times New Roman" w:cs="Times New Roman"/>
          <w:sz w:val="28"/>
          <w:szCs w:val="28"/>
        </w:rPr>
        <w:t>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2100D8"/>
    <w:rsid w:val="002D0DFF"/>
    <w:rsid w:val="006253C3"/>
    <w:rsid w:val="00834457"/>
    <w:rsid w:val="00B52090"/>
    <w:rsid w:val="00CD3476"/>
    <w:rsid w:val="00CD4BDF"/>
    <w:rsid w:val="00EC52B5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11</cp:revision>
  <cp:lastPrinted>2021-04-01T09:01:00Z</cp:lastPrinted>
  <dcterms:created xsi:type="dcterms:W3CDTF">2017-04-19T14:44:00Z</dcterms:created>
  <dcterms:modified xsi:type="dcterms:W3CDTF">2021-04-01T09:01:00Z</dcterms:modified>
</cp:coreProperties>
</file>